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0BA47C5B">
                <wp:simplePos x="0" y="0"/>
                <wp:positionH relativeFrom="column">
                  <wp:posOffset>43815</wp:posOffset>
                </wp:positionH>
                <wp:positionV relativeFrom="paragraph">
                  <wp:posOffset>171450</wp:posOffset>
                </wp:positionV>
                <wp:extent cx="64389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5pt;margin-top:13.5pt;width:507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sPigIAAGUFAAAOAAAAZHJzL2Uyb0RvYy54bWysVEtv2zAMvg/YfxB0X+2kadYEdYqsRYYB&#10;RVusHXpWZCkRJouapMTOfn0p+dGsy2mYDzIlkh/fvLpuKk32wnkFpqCjs5wSYTiUymwK+uN59emS&#10;Eh+YKZkGIwp6EJ5eLz5+uKrtXIxhC7oUjiCI8fPaFnQbgp1nmedbUTF/BlYYZEpwFQt4dZusdKxG&#10;9Epn4zyfZjW40jrgwnt8vW2ZdJHwpRQ8PEjpRSC6oOhbSKdL5zqe2eKKzTeO2a3inRvsH7yomDJo&#10;dIC6ZYGRnVN/QVWKO/AgwxmHKgMpFRcpBoxmlL+L5mnLrEixYHK8HdLk/x8sv98/OqLKgk4pMazC&#10;Ej2LJpAv0JBpzE5t/RyFniyKhQafscr9u8fHGHQjXRX/GA5BPub5MOQ2gnF8nE7OL2c5sjjyLs5n&#10;42mCyd60rfPhq4CKRKKgDmuXUsr2dz6gJyjai0Rj2sTTg1blSmmdLm6zvtGO7BlWe7XK8YuuouKR&#10;GN6iahYDawNIVDho0cJ+FxITgi6Pk/nUimKAZZwLE8YdrjYoHdUkujAojk4p6tAH3MlGNZFadFDM&#10;Tyn+aXHQSFbBhEG5UgbcKYDy52C5le+jb2OO4Ydm3XTFXkN5wFo7aGfFW75SWJA75sMjczgcWEMc&#10;+PCAh9RQFxQ6ipItuN+n3qM89ixyKalx2Arqf+2YE5Tobwa7eTaaTOJ0psvk4vMYL+6Ysz7mmF11&#10;A1jhEa4WyxMZ5YPuSemgesG9sIxWkcUMR9sFDT15E9oVgHuFi+UyCeE8WhbuzJPlETqmN7bbc/PC&#10;nO16MmA330M/lmz+rjVb2ahpYLkLIFXq25jgNqtd4nGWU1d2eycui+N7knrbjotXAAAA//8DAFBL&#10;AwQUAAYACAAAACEAQWSSIN4AAAAOAQAADwAAAGRycy9kb3ducmV2LnhtbExPTU/DMAy9I/EfIiNx&#10;mVjSThqsazqhIs5oHdzTxmvLGqdqsq38e7wTXCzbz34f+W52g7jgFHpPGpKlAoHUeNtTq+Hz8P70&#10;AiJEQ9YMnlDDDwbYFfd3ucmsv9IeL1VsBZNQyIyGLsYxkzI0HToTln5EYuzoJ2cij1Mr7WSuTO4G&#10;mSq1ls70xAqdGbHssDlVZ6ehOi5wT4tylUwfalWXX5U5ffdaPz7Mb1sur1sQEef49wG3DOwfCjZW&#10;+zPZIAYN6w0fakifOdYNVqniTc1dkmxAFrn8H6P4BQAA//8DAFBLAQItABQABgAIAAAAIQC2gziS&#10;/gAAAOEBAAATAAAAAAAAAAAAAAAAAAAAAABbQ29udGVudF9UeXBlc10ueG1sUEsBAi0AFAAGAAgA&#10;AAAhADj9If/WAAAAlAEAAAsAAAAAAAAAAAAAAAAALwEAAF9yZWxzLy5yZWxzUEsBAi0AFAAGAAgA&#10;AAAhAHnuyw+KAgAAZQUAAA4AAAAAAAAAAAAAAAAALgIAAGRycy9lMm9Eb2MueG1sUEsBAi0AFAAG&#10;AAgAAAAhAEFkkiDeAAAADgEAAA8AAAAAAAAAAAAAAAAA5A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24D07BC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57BFE">
        <w:rPr>
          <w:rFonts w:cs="Calibri"/>
          <w:b/>
          <w:bCs/>
          <w:sz w:val="32"/>
          <w:szCs w:val="32"/>
        </w:rPr>
        <w:t>Summarise the story</w:t>
      </w:r>
    </w:p>
    <w:p w14:paraId="0F0B4B27" w14:textId="1289D4A5" w:rsidR="00B04E76" w:rsidRDefault="00557BFE" w:rsidP="00E6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words and pictures on </w:t>
      </w:r>
      <w:r w:rsidRPr="007437F9">
        <w:rPr>
          <w:bCs/>
          <w:i/>
          <w:iCs/>
          <w:color w:val="0432FF"/>
          <w:sz w:val="32"/>
          <w:szCs w:val="32"/>
        </w:rPr>
        <w:t>Story Summary</w:t>
      </w:r>
      <w:r w:rsidRPr="00557BFE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to make a version of the story: Mufaro’s Beautiful Daughters. </w:t>
      </w:r>
    </w:p>
    <w:p w14:paraId="4CAF87BF" w14:textId="0773B75E" w:rsidR="00557BFE" w:rsidRDefault="00557BFE" w:rsidP="00E6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could watch the reading of the story again to help you:</w:t>
      </w:r>
    </w:p>
    <w:p w14:paraId="6EFFF963" w14:textId="1860B8E8" w:rsidR="00557BFE" w:rsidRDefault="00A25760" w:rsidP="00557BFE">
      <w:pPr>
        <w:spacing w:line="276" w:lineRule="auto"/>
        <w:ind w:left="360" w:firstLine="360"/>
        <w:rPr>
          <w:color w:val="0432FF"/>
          <w:sz w:val="32"/>
          <w:szCs w:val="32"/>
          <w:u w:val="single"/>
        </w:rPr>
      </w:pPr>
      <w:hyperlink r:id="rId7" w:history="1">
        <w:r w:rsidR="00557BFE" w:rsidRPr="00557BFE">
          <w:rPr>
            <w:rStyle w:val="Hyperlink"/>
            <w:sz w:val="32"/>
            <w:szCs w:val="32"/>
          </w:rPr>
          <w:t>https://www.youtube.com/watch?v=dP9cQkS8p2Q</w:t>
        </w:r>
      </w:hyperlink>
    </w:p>
    <w:p w14:paraId="51A2511B" w14:textId="66057EBC" w:rsidR="00557BFE" w:rsidRP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557BFE">
        <w:rPr>
          <w:sz w:val="32"/>
          <w:szCs w:val="32"/>
        </w:rPr>
        <w:t xml:space="preserve">Use your </w:t>
      </w:r>
      <w:r w:rsidRPr="0073587A">
        <w:rPr>
          <w:bCs/>
          <w:i/>
          <w:iCs/>
          <w:color w:val="0432FF"/>
          <w:sz w:val="32"/>
          <w:szCs w:val="32"/>
        </w:rPr>
        <w:t>Story Summary</w:t>
      </w:r>
      <w:r w:rsidRPr="00557BFE">
        <w:rPr>
          <w:color w:val="0432FF"/>
          <w:sz w:val="32"/>
          <w:szCs w:val="32"/>
        </w:rPr>
        <w:t xml:space="preserve"> </w:t>
      </w:r>
      <w:r w:rsidRPr="00557BFE">
        <w:rPr>
          <w:sz w:val="32"/>
          <w:szCs w:val="32"/>
        </w:rPr>
        <w:t xml:space="preserve">to help you tell the story to somebody else.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3E77113F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B04E76">
        <w:rPr>
          <w:rFonts w:cs="Calibri"/>
          <w:b/>
          <w:bCs/>
          <w:sz w:val="32"/>
          <w:szCs w:val="32"/>
        </w:rPr>
        <w:t xml:space="preserve">Read </w:t>
      </w:r>
      <w:r w:rsidR="00557BFE">
        <w:rPr>
          <w:rFonts w:cs="Calibri"/>
          <w:b/>
          <w:bCs/>
          <w:sz w:val="32"/>
          <w:szCs w:val="32"/>
        </w:rPr>
        <w:t>an imaginary letter</w:t>
      </w:r>
    </w:p>
    <w:p w14:paraId="1ECE33A1" w14:textId="02789BC1" w:rsidR="00B04E76" w:rsidRPr="00557BFE" w:rsidRDefault="00B04E76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557BFE" w:rsidRPr="007437F9">
        <w:rPr>
          <w:bCs/>
          <w:i/>
          <w:iCs/>
          <w:color w:val="0432FF"/>
          <w:sz w:val="32"/>
          <w:szCs w:val="32"/>
        </w:rPr>
        <w:t>Manyara’s Letter</w:t>
      </w:r>
      <w:r w:rsidR="00557BFE">
        <w:rPr>
          <w:b/>
          <w:color w:val="0432FF"/>
          <w:sz w:val="32"/>
          <w:szCs w:val="32"/>
        </w:rPr>
        <w:t>.</w:t>
      </w:r>
    </w:p>
    <w:p w14:paraId="67FBEB24" w14:textId="36AFAB24" w:rsidR="00557BFE" w:rsidRPr="00721E23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This is a letter from the older future Manyara to her younger self. What advice does she give herself? What do you think she has learnt?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F50BAC7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557BFE">
        <w:rPr>
          <w:b/>
          <w:bCs/>
          <w:sz w:val="31"/>
          <w:szCs w:val="31"/>
        </w:rPr>
        <w:t>Now for some writing</w:t>
      </w:r>
    </w:p>
    <w:p w14:paraId="2A14436F" w14:textId="34CDE891" w:rsidR="00E70B7F" w:rsidRDefault="00557BFE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7437F9">
        <w:rPr>
          <w:rFonts w:cs="Calibri"/>
          <w:bCs/>
          <w:i/>
          <w:iCs/>
          <w:color w:val="0432FF"/>
          <w:sz w:val="32"/>
          <w:szCs w:val="32"/>
        </w:rPr>
        <w:t>Future Letter Planner</w:t>
      </w:r>
      <w:r>
        <w:rPr>
          <w:rFonts w:cs="Calibri"/>
          <w:sz w:val="32"/>
          <w:szCs w:val="32"/>
        </w:rPr>
        <w:t xml:space="preserve"> to plan a letter from a future you to you now. Think what you will be doing in the future and what advice you will give</w:t>
      </w:r>
      <w:r w:rsidR="00914473">
        <w:rPr>
          <w:rFonts w:cs="Calibri"/>
          <w:sz w:val="32"/>
          <w:szCs w:val="32"/>
        </w:rPr>
        <w:t xml:space="preserve"> yourself</w:t>
      </w:r>
      <w:r>
        <w:rPr>
          <w:rFonts w:cs="Calibri"/>
          <w:sz w:val="32"/>
          <w:szCs w:val="32"/>
        </w:rPr>
        <w:t>.</w:t>
      </w:r>
    </w:p>
    <w:p w14:paraId="09387F1D" w14:textId="42642C59" w:rsidR="00557BFE" w:rsidRDefault="00557BFE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letter out carefully.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523B8878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</w:t>
      </w:r>
      <w:r w:rsidR="00557BFE">
        <w:rPr>
          <w:rFonts w:cs="Calibri"/>
          <w:i/>
          <w:color w:val="0432FF"/>
          <w:sz w:val="32"/>
          <w:szCs w:val="32"/>
        </w:rPr>
        <w:t>your writing with a grown-up. Ask them what advice they would give their younger selves.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60103B7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06DAAE77" w14:textId="30B8C1C3" w:rsid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interview some more people to find out the advice that they would give their younger selves?</w:t>
      </w:r>
    </w:p>
    <w:p w14:paraId="3AEE1C46" w14:textId="42D319E1" w:rsid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tell someone far away about the story of Mufaro and his Beautiful Daughters?</w:t>
      </w:r>
    </w:p>
    <w:p w14:paraId="5DB092B8" w14:textId="24C3CEA1" w:rsidR="00B04E76" w:rsidRPr="00557BFE" w:rsidRDefault="00557BFE" w:rsidP="00557BF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557BFE">
        <w:rPr>
          <w:rFonts w:cs="Calibri"/>
          <w:sz w:val="32"/>
          <w:szCs w:val="32"/>
        </w:rPr>
        <w:t>Can you make an illustration of the monster that Manyara saw in the chamber?</w:t>
      </w:r>
    </w:p>
    <w:p w14:paraId="0B37E716" w14:textId="77777777" w:rsidR="00906361" w:rsidRDefault="00906361" w:rsidP="00557BFE">
      <w:pPr>
        <w:rPr>
          <w:b/>
          <w:sz w:val="34"/>
          <w:szCs w:val="34"/>
          <w:u w:val="single"/>
        </w:rPr>
        <w:sectPr w:rsidR="00906361" w:rsidSect="002F707A">
          <w:footerReference w:type="default" r:id="rId8"/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  <w:bookmarkStart w:id="0" w:name="_GoBack"/>
      <w:bookmarkEnd w:id="0"/>
    </w:p>
    <w:p w14:paraId="1F27DB8A" w14:textId="3A507E20" w:rsidR="003C30E2" w:rsidRPr="003C30E2" w:rsidRDefault="00906361" w:rsidP="003C30E2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lastRenderedPageBreak/>
        <w:t>Story Summary</w:t>
      </w:r>
    </w:p>
    <w:p w14:paraId="1B2C1BFE" w14:textId="61E05A32" w:rsidR="003C30E2" w:rsidRDefault="003C30E2" w:rsidP="00987ABE">
      <w:pPr>
        <w:spacing w:line="276" w:lineRule="auto"/>
        <w:rPr>
          <w:rFonts w:cs="Calibri"/>
          <w:bCs/>
          <w:sz w:val="32"/>
          <w:szCs w:val="32"/>
        </w:rPr>
      </w:pPr>
    </w:p>
    <w:tbl>
      <w:tblPr>
        <w:tblStyle w:val="TableGrid"/>
        <w:tblW w:w="15163" w:type="dxa"/>
        <w:tblBorders>
          <w:top w:val="doubleWave" w:sz="6" w:space="0" w:color="FF9300"/>
          <w:left w:val="doubleWave" w:sz="6" w:space="0" w:color="FF9300"/>
          <w:bottom w:val="doubleWave" w:sz="6" w:space="0" w:color="FF9300"/>
          <w:right w:val="doubleWave" w:sz="6" w:space="0" w:color="FF9300"/>
        </w:tblBorders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06361" w14:paraId="6D58810C" w14:textId="2585DB18" w:rsidTr="0073587A">
        <w:trPr>
          <w:trHeight w:val="4026"/>
        </w:trPr>
        <w:tc>
          <w:tcPr>
            <w:tcW w:w="5054" w:type="dxa"/>
          </w:tcPr>
          <w:p w14:paraId="493643F0" w14:textId="77777777" w:rsidR="00906361" w:rsidRDefault="00906361" w:rsidP="00906361">
            <w:pPr>
              <w:contextualSpacing/>
              <w:jc w:val="center"/>
            </w:pPr>
          </w:p>
        </w:tc>
        <w:tc>
          <w:tcPr>
            <w:tcW w:w="5054" w:type="dxa"/>
          </w:tcPr>
          <w:p w14:paraId="11979241" w14:textId="6DCF6A84" w:rsidR="00906361" w:rsidRDefault="00906361" w:rsidP="00906361">
            <w:pPr>
              <w:contextualSpacing/>
              <w:jc w:val="center"/>
            </w:pPr>
          </w:p>
        </w:tc>
        <w:tc>
          <w:tcPr>
            <w:tcW w:w="5055" w:type="dxa"/>
          </w:tcPr>
          <w:p w14:paraId="7ED28580" w14:textId="77777777" w:rsidR="00906361" w:rsidRDefault="00906361" w:rsidP="00906361">
            <w:pPr>
              <w:contextualSpacing/>
              <w:jc w:val="center"/>
            </w:pPr>
          </w:p>
        </w:tc>
      </w:tr>
      <w:tr w:rsidR="00906361" w14:paraId="77AF4799" w14:textId="0A96CD40" w:rsidTr="0073587A">
        <w:trPr>
          <w:trHeight w:val="4026"/>
        </w:trPr>
        <w:tc>
          <w:tcPr>
            <w:tcW w:w="5054" w:type="dxa"/>
          </w:tcPr>
          <w:p w14:paraId="4137F95B" w14:textId="77777777" w:rsidR="00906361" w:rsidRDefault="00906361" w:rsidP="00906361">
            <w:pPr>
              <w:contextualSpacing/>
              <w:jc w:val="center"/>
            </w:pPr>
          </w:p>
        </w:tc>
        <w:tc>
          <w:tcPr>
            <w:tcW w:w="5054" w:type="dxa"/>
          </w:tcPr>
          <w:p w14:paraId="775BABCE" w14:textId="41D91CF0" w:rsidR="00906361" w:rsidRDefault="00906361" w:rsidP="00906361">
            <w:pPr>
              <w:contextualSpacing/>
              <w:jc w:val="center"/>
            </w:pPr>
          </w:p>
        </w:tc>
        <w:tc>
          <w:tcPr>
            <w:tcW w:w="5055" w:type="dxa"/>
          </w:tcPr>
          <w:p w14:paraId="12DB072F" w14:textId="77777777" w:rsidR="00906361" w:rsidRDefault="00906361" w:rsidP="00906361">
            <w:pPr>
              <w:contextualSpacing/>
              <w:jc w:val="center"/>
            </w:pPr>
          </w:p>
        </w:tc>
      </w:tr>
    </w:tbl>
    <w:p w14:paraId="5CB05673" w14:textId="77777777" w:rsidR="00906361" w:rsidRDefault="00906361" w:rsidP="003C30E2">
      <w:pPr>
        <w:contextualSpacing/>
        <w:jc w:val="center"/>
        <w:sectPr w:rsidR="00906361" w:rsidSect="002F707A">
          <w:pgSz w:w="16838" w:h="11906" w:orient="landscape"/>
          <w:pgMar w:top="1134" w:right="1134" w:bottom="851" w:left="851" w:header="709" w:footer="283" w:gutter="0"/>
          <w:cols w:space="708"/>
          <w:docGrid w:linePitch="360"/>
        </w:sectPr>
      </w:pPr>
    </w:p>
    <w:p w14:paraId="49F5419C" w14:textId="70964E42" w:rsidR="003C5C4F" w:rsidRPr="00F418D3" w:rsidRDefault="00F418D3" w:rsidP="003C30E2">
      <w:pPr>
        <w:contextualSpacing/>
        <w:jc w:val="center"/>
        <w:rPr>
          <w:b/>
          <w:sz w:val="36"/>
          <w:szCs w:val="36"/>
          <w:u w:val="single"/>
        </w:rPr>
      </w:pPr>
      <w:r w:rsidRPr="00F418D3">
        <w:rPr>
          <w:b/>
          <w:sz w:val="36"/>
          <w:szCs w:val="36"/>
          <w:u w:val="single"/>
        </w:rPr>
        <w:lastRenderedPageBreak/>
        <w:t xml:space="preserve">Manyara’s Letter </w:t>
      </w:r>
    </w:p>
    <w:p w14:paraId="3E6499A6" w14:textId="34674541" w:rsidR="00F418D3" w:rsidRDefault="00F418D3" w:rsidP="003C30E2">
      <w:pPr>
        <w:contextualSpacing/>
        <w:jc w:val="center"/>
      </w:pPr>
    </w:p>
    <w:p w14:paraId="78D8A12E" w14:textId="18FE1F7F" w:rsidR="00F418D3" w:rsidRPr="0073587A" w:rsidRDefault="00F418D3" w:rsidP="00F418D3">
      <w:pPr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Dear Manyara, </w:t>
      </w:r>
    </w:p>
    <w:p w14:paraId="680B1025" w14:textId="0B774073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6D7B005A" w14:textId="06A2E9D6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 think you will be excited to know that I am writing you this letter from a royal palace. My home is the most amazing royal palace that you can imagine. </w:t>
      </w:r>
    </w:p>
    <w:p w14:paraId="58CC2D36" w14:textId="77777777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78F0298E" w14:textId="63FD5153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However, I think you will be surprised to learn that I am live here because I am now a servant to my sister, the queen. Yes, that’s right. Nyasha has become a queen and I am her servant. I live in the palace and I take care of her. You won’t believe me, but I am happy with this. I know though that you will be disappointed to hear of how things turned out. </w:t>
      </w:r>
    </w:p>
    <w:p w14:paraId="78B1388C" w14:textId="41D35C0E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6D0CAD43" w14:textId="293F8C4D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It wasn’t such a good idea to have been so envious of Nyasha. If you </w:t>
      </w:r>
      <w:r w:rsidR="00914473" w:rsidRPr="0073587A">
        <w:rPr>
          <w:sz w:val="34"/>
          <w:szCs w:val="34"/>
        </w:rPr>
        <w:t>still have the chance</w:t>
      </w:r>
      <w:r w:rsidRPr="0073587A">
        <w:rPr>
          <w:sz w:val="34"/>
          <w:szCs w:val="34"/>
        </w:rPr>
        <w:t xml:space="preserve">, then be kind to her. Our father loves us both; I am completely sure of that. When people praise Nyasha, it does not mean that they are criticising you. Enjoy being with Nyasha and enjoy her kindness to you. </w:t>
      </w:r>
    </w:p>
    <w:p w14:paraId="23780203" w14:textId="4DF1EA02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54AB1C0D" w14:textId="370655B2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You should also not rush away in secret, if you get exciting news. Talk to your family. They love you and you need them. </w:t>
      </w:r>
      <w:r w:rsidR="00914473" w:rsidRPr="0073587A">
        <w:rPr>
          <w:sz w:val="34"/>
          <w:szCs w:val="34"/>
        </w:rPr>
        <w:t xml:space="preserve">Don’t always try to be first. </w:t>
      </w:r>
    </w:p>
    <w:p w14:paraId="3AD4CAAB" w14:textId="106FD31F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2D030D4D" w14:textId="1F0CA6D4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Manyara, remember to be kind to people that you meet. They won’t always be who you think they are. </w:t>
      </w:r>
    </w:p>
    <w:p w14:paraId="66F4B35A" w14:textId="77777777" w:rsidR="00F418D3" w:rsidRPr="0073587A" w:rsidRDefault="00F418D3" w:rsidP="0073587A">
      <w:pPr>
        <w:spacing w:line="276" w:lineRule="auto"/>
        <w:contextualSpacing/>
        <w:rPr>
          <w:sz w:val="16"/>
          <w:szCs w:val="16"/>
        </w:rPr>
      </w:pPr>
    </w:p>
    <w:p w14:paraId="3D05A3C0" w14:textId="73091587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  <w:r w:rsidRPr="0073587A">
        <w:rPr>
          <w:sz w:val="34"/>
          <w:szCs w:val="34"/>
        </w:rPr>
        <w:t xml:space="preserve">I hope you are very happy today, my dear younger self. </w:t>
      </w:r>
      <w:r w:rsidR="00914473" w:rsidRPr="0073587A">
        <w:rPr>
          <w:sz w:val="34"/>
          <w:szCs w:val="34"/>
        </w:rPr>
        <w:t xml:space="preserve">Say hello to our father and sister for me. </w:t>
      </w:r>
    </w:p>
    <w:p w14:paraId="1B93872A" w14:textId="05B5283C" w:rsidR="00F418D3" w:rsidRPr="0073587A" w:rsidRDefault="00F418D3" w:rsidP="0073587A">
      <w:pPr>
        <w:spacing w:line="276" w:lineRule="auto"/>
        <w:contextualSpacing/>
        <w:rPr>
          <w:sz w:val="34"/>
          <w:szCs w:val="34"/>
        </w:rPr>
      </w:pPr>
    </w:p>
    <w:p w14:paraId="32CF3C3B" w14:textId="77777777" w:rsidR="00F418D3" w:rsidRDefault="00F418D3" w:rsidP="0073587A">
      <w:pPr>
        <w:spacing w:line="276" w:lineRule="auto"/>
        <w:contextualSpacing/>
        <w:rPr>
          <w:sz w:val="36"/>
          <w:szCs w:val="36"/>
        </w:rPr>
        <w:sectPr w:rsidR="00F418D3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  <w:r w:rsidRPr="0073587A">
        <w:rPr>
          <w:sz w:val="34"/>
          <w:szCs w:val="34"/>
        </w:rPr>
        <w:t>Your Manyara.</w:t>
      </w:r>
    </w:p>
    <w:p w14:paraId="11D52E56" w14:textId="1346AA48" w:rsidR="00F418D3" w:rsidRPr="00F418D3" w:rsidRDefault="00F418D3" w:rsidP="00F418D3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Future </w:t>
      </w:r>
      <w:r w:rsidRPr="00F418D3">
        <w:rPr>
          <w:b/>
          <w:sz w:val="36"/>
          <w:szCs w:val="36"/>
          <w:u w:val="single"/>
        </w:rPr>
        <w:t>Letter Planner</w:t>
      </w:r>
    </w:p>
    <w:p w14:paraId="60D76514" w14:textId="424D9605" w:rsidR="00906361" w:rsidRDefault="00906361" w:rsidP="003C30E2">
      <w:pPr>
        <w:contextualSpacing/>
        <w:jc w:val="center"/>
      </w:pPr>
    </w:p>
    <w:p w14:paraId="35810AEB" w14:textId="328CAFB1" w:rsidR="00906361" w:rsidRDefault="00906361" w:rsidP="003C30E2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F418D3" w14:paraId="6BCAB124" w14:textId="77777777" w:rsidTr="00F418D3">
        <w:trPr>
          <w:trHeight w:val="3066"/>
        </w:trPr>
        <w:tc>
          <w:tcPr>
            <w:tcW w:w="3823" w:type="dxa"/>
          </w:tcPr>
          <w:p w14:paraId="753BDE4B" w14:textId="141AF0E7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Where are you living?</w:t>
            </w:r>
          </w:p>
        </w:tc>
        <w:tc>
          <w:tcPr>
            <w:tcW w:w="6088" w:type="dxa"/>
          </w:tcPr>
          <w:p w14:paraId="14CBDC2F" w14:textId="77777777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14:paraId="16D909F1" w14:textId="77777777" w:rsidTr="00F418D3">
        <w:trPr>
          <w:trHeight w:val="3066"/>
        </w:trPr>
        <w:tc>
          <w:tcPr>
            <w:tcW w:w="3823" w:type="dxa"/>
          </w:tcPr>
          <w:p w14:paraId="59FAA983" w14:textId="13918DBB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What are you doing?</w:t>
            </w:r>
          </w:p>
        </w:tc>
        <w:tc>
          <w:tcPr>
            <w:tcW w:w="6088" w:type="dxa"/>
          </w:tcPr>
          <w:p w14:paraId="0045F51D" w14:textId="77777777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14:paraId="32FC2B91" w14:textId="77777777" w:rsidTr="00F418D3">
        <w:trPr>
          <w:trHeight w:val="3066"/>
        </w:trPr>
        <w:tc>
          <w:tcPr>
            <w:tcW w:w="3823" w:type="dxa"/>
          </w:tcPr>
          <w:p w14:paraId="1F5F2311" w14:textId="7118BE22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>Advice – things you should do.</w:t>
            </w:r>
          </w:p>
        </w:tc>
        <w:tc>
          <w:tcPr>
            <w:tcW w:w="6088" w:type="dxa"/>
          </w:tcPr>
          <w:p w14:paraId="1FD11415" w14:textId="77777777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  <w:tr w:rsidR="00F418D3" w14:paraId="09A05C44" w14:textId="77777777" w:rsidTr="00F418D3">
        <w:trPr>
          <w:trHeight w:val="3066"/>
        </w:trPr>
        <w:tc>
          <w:tcPr>
            <w:tcW w:w="3823" w:type="dxa"/>
          </w:tcPr>
          <w:p w14:paraId="0F202D86" w14:textId="56D43984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F418D3">
              <w:rPr>
                <w:b/>
                <w:sz w:val="40"/>
                <w:szCs w:val="40"/>
              </w:rPr>
              <w:t xml:space="preserve">Advice – things you should not do. </w:t>
            </w:r>
          </w:p>
        </w:tc>
        <w:tc>
          <w:tcPr>
            <w:tcW w:w="6088" w:type="dxa"/>
          </w:tcPr>
          <w:p w14:paraId="607F2AF8" w14:textId="77777777" w:rsidR="00F418D3" w:rsidRPr="00F418D3" w:rsidRDefault="00F418D3" w:rsidP="003C30E2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16E3220" w14:textId="77777777" w:rsidR="00906361" w:rsidRDefault="00906361" w:rsidP="003C30E2">
      <w:pPr>
        <w:contextualSpacing/>
        <w:jc w:val="center"/>
        <w:sectPr w:rsidR="00906361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5A3CD65E" w14:textId="49FF8C75" w:rsidR="00906361" w:rsidRPr="00F418D3" w:rsidRDefault="00F418D3" w:rsidP="003C30E2">
      <w:pPr>
        <w:contextualSpacing/>
        <w:jc w:val="center"/>
        <w:rPr>
          <w:b/>
          <w:sz w:val="36"/>
          <w:szCs w:val="36"/>
          <w:u w:val="single"/>
        </w:rPr>
      </w:pPr>
      <w:r w:rsidRPr="00F418D3">
        <w:rPr>
          <w:b/>
          <w:sz w:val="36"/>
          <w:szCs w:val="36"/>
          <w:u w:val="single"/>
        </w:rPr>
        <w:lastRenderedPageBreak/>
        <w:t>Future Letter</w:t>
      </w:r>
    </w:p>
    <w:p w14:paraId="6BBC2F48" w14:textId="2D6EC1A3" w:rsidR="00F418D3" w:rsidRPr="00F418D3" w:rsidRDefault="00F418D3" w:rsidP="003C30E2">
      <w:pPr>
        <w:contextualSpacing/>
        <w:jc w:val="center"/>
        <w:rPr>
          <w:b/>
          <w:color w:val="7030A0"/>
          <w:sz w:val="36"/>
          <w:szCs w:val="36"/>
        </w:rPr>
      </w:pPr>
    </w:p>
    <w:p w14:paraId="0D075406" w14:textId="74424194" w:rsidR="00F418D3" w:rsidRPr="00F418D3" w:rsidRDefault="00F418D3" w:rsidP="003C30E2">
      <w:pPr>
        <w:contextualSpacing/>
        <w:jc w:val="center"/>
        <w:rPr>
          <w:b/>
          <w:color w:val="7030A0"/>
          <w:sz w:val="36"/>
          <w:szCs w:val="36"/>
        </w:rPr>
      </w:pPr>
      <w:r w:rsidRPr="00F418D3">
        <w:rPr>
          <w:b/>
          <w:color w:val="7030A0"/>
          <w:sz w:val="36"/>
          <w:szCs w:val="36"/>
        </w:rPr>
        <w:t xml:space="preserve">Write your letter from your future self here. </w:t>
      </w:r>
    </w:p>
    <w:p w14:paraId="06BD5645" w14:textId="4A5F23AB" w:rsidR="00906361" w:rsidRDefault="00906361" w:rsidP="003C30E2">
      <w:pPr>
        <w:contextualSpacing/>
        <w:jc w:val="center"/>
      </w:pPr>
    </w:p>
    <w:p w14:paraId="3EE84065" w14:textId="7F50CAB2" w:rsidR="00906361" w:rsidRDefault="00906361" w:rsidP="003C30E2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0C0A315E" wp14:editId="01218DFD">
            <wp:extent cx="63119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F9D0" w14:textId="50849C7A" w:rsidR="00906361" w:rsidRDefault="00906361" w:rsidP="003C30E2">
      <w:pPr>
        <w:contextualSpacing/>
        <w:jc w:val="center"/>
      </w:pPr>
    </w:p>
    <w:p w14:paraId="6C0FB002" w14:textId="77777777" w:rsidR="00906361" w:rsidRDefault="00906361" w:rsidP="003C30E2">
      <w:pPr>
        <w:contextualSpacing/>
        <w:jc w:val="center"/>
        <w:sectPr w:rsidR="00906361" w:rsidSect="002F707A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0A73DEA6" w14:textId="1A31301E" w:rsidR="00906361" w:rsidRDefault="00906361" w:rsidP="003C30E2">
      <w:pPr>
        <w:contextualSpacing/>
        <w:jc w:val="center"/>
      </w:pPr>
    </w:p>
    <w:p w14:paraId="376C21F2" w14:textId="77777777" w:rsidR="00906361" w:rsidRDefault="00906361" w:rsidP="003C30E2">
      <w:pPr>
        <w:contextualSpacing/>
        <w:jc w:val="center"/>
      </w:pPr>
    </w:p>
    <w:p w14:paraId="1A73760F" w14:textId="55C59C3B" w:rsidR="00906361" w:rsidRPr="005E7385" w:rsidRDefault="00906361" w:rsidP="003C30E2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190758DB" wp14:editId="6DB22B46">
            <wp:extent cx="6299835" cy="80871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8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61" w:rsidRPr="005E7385" w:rsidSect="002F707A">
      <w:pgSz w:w="11906" w:h="16838"/>
      <w:pgMar w:top="851" w:right="1134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9BE6" w14:textId="77777777" w:rsidR="00A25760" w:rsidRDefault="00A25760" w:rsidP="00371769">
      <w:r>
        <w:separator/>
      </w:r>
    </w:p>
  </w:endnote>
  <w:endnote w:type="continuationSeparator" w:id="0">
    <w:p w14:paraId="0432C7B1" w14:textId="77777777" w:rsidR="00A25760" w:rsidRDefault="00A2576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EE9F" w14:textId="42B4173C" w:rsidR="003C5C4F" w:rsidRPr="00D70182" w:rsidRDefault="002F707A" w:rsidP="002F707A">
    <w:pPr>
      <w:spacing w:after="100"/>
      <w:rPr>
        <w:rFonts w:eastAsia="Times New Roman" w:cs="Times New Roman"/>
        <w:sz w:val="20"/>
        <w:szCs w:val="20"/>
        <w:lang w:eastAsia="en-GB"/>
      </w:rPr>
    </w:pPr>
    <w:r w:rsidRPr="00D70182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D70182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3C5C4F" w:rsidRPr="00D70182">
      <w:rPr>
        <w:rFonts w:cs="Calibri"/>
        <w:sz w:val="20"/>
        <w:szCs w:val="20"/>
      </w:rPr>
      <w:t xml:space="preserve"> </w:t>
    </w:r>
    <w:r w:rsidR="00D70182" w:rsidRPr="00D70182">
      <w:rPr>
        <w:rFonts w:cs="Calibri"/>
        <w:sz w:val="20"/>
        <w:szCs w:val="20"/>
      </w:rPr>
      <w:tab/>
    </w:r>
    <w:r w:rsidR="00D70182" w:rsidRPr="00D70182">
      <w:rPr>
        <w:rFonts w:cs="Calibri"/>
        <w:sz w:val="20"/>
        <w:szCs w:val="20"/>
      </w:rPr>
      <w:tab/>
    </w:r>
    <w:r w:rsidR="00D70182" w:rsidRPr="00D70182">
      <w:rPr>
        <w:rFonts w:cs="Calibri"/>
        <w:sz w:val="20"/>
        <w:szCs w:val="20"/>
      </w:rPr>
      <w:tab/>
      <w:t>Week 6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3F23" w14:textId="77777777" w:rsidR="00A25760" w:rsidRDefault="00A25760" w:rsidP="00371769">
      <w:r>
        <w:separator/>
      </w:r>
    </w:p>
  </w:footnote>
  <w:footnote w:type="continuationSeparator" w:id="0">
    <w:p w14:paraId="59296FAF" w14:textId="77777777" w:rsidR="00A25760" w:rsidRDefault="00A2576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252366"/>
    <w:rsid w:val="00252C84"/>
    <w:rsid w:val="00260C60"/>
    <w:rsid w:val="0027318E"/>
    <w:rsid w:val="002976D2"/>
    <w:rsid w:val="002B5550"/>
    <w:rsid w:val="002C18A6"/>
    <w:rsid w:val="002F3EA9"/>
    <w:rsid w:val="002F5E09"/>
    <w:rsid w:val="002F707A"/>
    <w:rsid w:val="0030568C"/>
    <w:rsid w:val="00330E8C"/>
    <w:rsid w:val="0034233C"/>
    <w:rsid w:val="00371769"/>
    <w:rsid w:val="003B1AD4"/>
    <w:rsid w:val="003C1F81"/>
    <w:rsid w:val="003C30E2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57BFE"/>
    <w:rsid w:val="00594BFE"/>
    <w:rsid w:val="005D231D"/>
    <w:rsid w:val="005D6C07"/>
    <w:rsid w:val="005E7385"/>
    <w:rsid w:val="005F080E"/>
    <w:rsid w:val="005F5C81"/>
    <w:rsid w:val="006033A8"/>
    <w:rsid w:val="00610583"/>
    <w:rsid w:val="006258D8"/>
    <w:rsid w:val="006372ED"/>
    <w:rsid w:val="00665162"/>
    <w:rsid w:val="00666668"/>
    <w:rsid w:val="006B3C81"/>
    <w:rsid w:val="006D37FE"/>
    <w:rsid w:val="006F06AC"/>
    <w:rsid w:val="00721E23"/>
    <w:rsid w:val="0073587A"/>
    <w:rsid w:val="007437F9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92D39"/>
    <w:rsid w:val="008C1DE7"/>
    <w:rsid w:val="00906361"/>
    <w:rsid w:val="00914473"/>
    <w:rsid w:val="009154CB"/>
    <w:rsid w:val="009177EC"/>
    <w:rsid w:val="009672A8"/>
    <w:rsid w:val="00987ABE"/>
    <w:rsid w:val="009A69EF"/>
    <w:rsid w:val="009E7336"/>
    <w:rsid w:val="00A0779D"/>
    <w:rsid w:val="00A106C7"/>
    <w:rsid w:val="00A238E5"/>
    <w:rsid w:val="00A25760"/>
    <w:rsid w:val="00A33DF0"/>
    <w:rsid w:val="00A66BA7"/>
    <w:rsid w:val="00AD0D63"/>
    <w:rsid w:val="00AD1BE1"/>
    <w:rsid w:val="00AF472A"/>
    <w:rsid w:val="00B04E76"/>
    <w:rsid w:val="00B10659"/>
    <w:rsid w:val="00B27429"/>
    <w:rsid w:val="00BE1267"/>
    <w:rsid w:val="00C078E1"/>
    <w:rsid w:val="00C30C4A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0182"/>
    <w:rsid w:val="00D77469"/>
    <w:rsid w:val="00DE55E4"/>
    <w:rsid w:val="00E25AF2"/>
    <w:rsid w:val="00E64D65"/>
    <w:rsid w:val="00E70B7F"/>
    <w:rsid w:val="00E76422"/>
    <w:rsid w:val="00E87F10"/>
    <w:rsid w:val="00EC67B7"/>
    <w:rsid w:val="00EE4724"/>
    <w:rsid w:val="00EF276D"/>
    <w:rsid w:val="00F23786"/>
    <w:rsid w:val="00F37081"/>
    <w:rsid w:val="00F418D3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9cQkS8p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487</Words>
  <Characters>2151</Characters>
  <Application>Microsoft Office Word</Application>
  <DocSecurity>0</DocSecurity>
  <Lines>126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5</cp:revision>
  <dcterms:created xsi:type="dcterms:W3CDTF">2020-04-20T19:06:00Z</dcterms:created>
  <dcterms:modified xsi:type="dcterms:W3CDTF">2020-04-21T07:29:00Z</dcterms:modified>
</cp:coreProperties>
</file>